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958DF" w14:textId="1ABF0912" w:rsidR="00467B48" w:rsidRPr="003B2ACD" w:rsidRDefault="00467B48" w:rsidP="00467B48">
      <w:pPr>
        <w:pStyle w:val="CRCoverPage"/>
        <w:tabs>
          <w:tab w:val="right" w:pos="5103"/>
          <w:tab w:val="right" w:pos="9639"/>
        </w:tabs>
        <w:outlineLvl w:val="0"/>
        <w:rPr>
          <w:rFonts w:cs="Arial" w:hint="eastAsia"/>
          <w:b/>
          <w:noProof/>
          <w:color w:val="000000"/>
          <w:sz w:val="24"/>
          <w:szCs w:val="24"/>
          <w:lang w:eastAsia="zh-CN"/>
        </w:rPr>
      </w:pPr>
      <w:r w:rsidRPr="00467B48">
        <w:rPr>
          <w:rFonts w:eastAsia="Malgun Gothic" w:cs="Arial"/>
          <w:b/>
          <w:noProof/>
          <w:color w:val="000000"/>
          <w:sz w:val="24"/>
          <w:szCs w:val="24"/>
          <w:lang w:eastAsia="ja-JP"/>
        </w:rPr>
        <w:t>SA WG2 Meeting #S2-163</w:t>
      </w:r>
      <w:r w:rsidRPr="00467B48">
        <w:rPr>
          <w:rFonts w:eastAsia="Malgun Gothic" w:cs="Arial"/>
          <w:b/>
          <w:noProof/>
          <w:color w:val="000000"/>
          <w:sz w:val="24"/>
          <w:szCs w:val="24"/>
          <w:lang w:eastAsia="ja-JP"/>
        </w:rPr>
        <w:tab/>
      </w:r>
      <w:r w:rsidRPr="00467B48">
        <w:rPr>
          <w:rFonts w:eastAsia="Malgun Gothic" w:cs="Arial"/>
          <w:b/>
          <w:noProof/>
          <w:color w:val="000000"/>
          <w:sz w:val="24"/>
          <w:szCs w:val="24"/>
          <w:lang w:eastAsia="ja-JP"/>
        </w:rPr>
        <w:tab/>
        <w:t>S2-240</w:t>
      </w:r>
      <w:r w:rsidR="003B2ACD">
        <w:rPr>
          <w:rFonts w:cs="Arial" w:hint="eastAsia"/>
          <w:b/>
          <w:noProof/>
          <w:color w:val="000000"/>
          <w:sz w:val="24"/>
          <w:szCs w:val="24"/>
          <w:lang w:eastAsia="zh-CN"/>
        </w:rPr>
        <w:t>6592</w:t>
      </w:r>
    </w:p>
    <w:p w14:paraId="7CB45193" w14:textId="72632F96" w:rsidR="001E41F3" w:rsidRDefault="00467B48" w:rsidP="00467B48">
      <w:pPr>
        <w:pStyle w:val="CRCoverPage"/>
        <w:tabs>
          <w:tab w:val="right" w:pos="5103"/>
          <w:tab w:val="right" w:pos="9639"/>
        </w:tabs>
        <w:outlineLvl w:val="0"/>
        <w:rPr>
          <w:b/>
          <w:noProof/>
          <w:sz w:val="24"/>
        </w:rPr>
      </w:pPr>
      <w:r w:rsidRPr="00467B48">
        <w:rPr>
          <w:rFonts w:eastAsia="Malgun Gothic" w:cs="Arial"/>
          <w:b/>
          <w:noProof/>
          <w:color w:val="000000"/>
          <w:sz w:val="24"/>
          <w:szCs w:val="24"/>
          <w:lang w:eastAsia="ja-JP"/>
        </w:rPr>
        <w:t>27 - 31 May, 2024, Jeju, South Korea</w:t>
      </w:r>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8376C9">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88238" w:rsidR="001E41F3" w:rsidRPr="00410371" w:rsidRDefault="00AE7E78" w:rsidP="008105B5">
            <w:pPr>
              <w:pStyle w:val="CRCoverPage"/>
              <w:spacing w:after="0"/>
              <w:jc w:val="right"/>
              <w:rPr>
                <w:b/>
                <w:noProof/>
                <w:sz w:val="28"/>
              </w:rPr>
            </w:pPr>
            <w:r>
              <w:rPr>
                <w:b/>
                <w:noProof/>
                <w:sz w:val="28"/>
              </w:rPr>
              <w:t>23.</w:t>
            </w:r>
            <w:r w:rsidR="00B6635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5D7CA" w:rsidR="001E41F3" w:rsidRPr="00410371" w:rsidRDefault="003B2ACD" w:rsidP="00547111">
            <w:pPr>
              <w:pStyle w:val="CRCoverPage"/>
              <w:spacing w:after="0"/>
              <w:rPr>
                <w:rFonts w:hint="eastAsia"/>
                <w:noProof/>
                <w:lang w:eastAsia="zh-CN"/>
              </w:rPr>
            </w:pPr>
            <w:r>
              <w:rPr>
                <w:rFonts w:hint="eastAsia"/>
                <w:b/>
                <w:noProof/>
                <w:sz w:val="28"/>
                <w:lang w:eastAsia="zh-CN"/>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E307"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437727">
              <w:rPr>
                <w:rFonts w:hint="eastAsia"/>
                <w:b/>
                <w:noProof/>
                <w:sz w:val="28"/>
                <w:lang w:eastAsia="zh-CN"/>
              </w:rPr>
              <w:t>3</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6BCC9" w:rsidR="001E41F3" w:rsidRDefault="008376C9" w:rsidP="00967741">
            <w:pPr>
              <w:pStyle w:val="CRCoverPage"/>
              <w:spacing w:after="0"/>
              <w:ind w:left="100"/>
              <w:rPr>
                <w:noProof/>
                <w:lang w:eastAsia="zh-CN"/>
              </w:rPr>
            </w:pPr>
            <w:r>
              <w:rPr>
                <w:noProof/>
              </w:rPr>
              <w:t xml:space="preserve">Update about </w:t>
            </w:r>
            <w:r w:rsidR="000C1AED">
              <w:rPr>
                <w:noProof/>
              </w:rPr>
              <w:t xml:space="preserve">the </w:t>
            </w:r>
            <w:r w:rsidR="00467B48">
              <w:rPr>
                <w:rFonts w:hint="eastAsia"/>
                <w:noProof/>
                <w:lang w:eastAsia="zh-CN"/>
              </w:rPr>
              <w:t>Application layer ID and SLPP message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B066D"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467B48">
              <w:rPr>
                <w:rFonts w:hint="eastAsia"/>
                <w:noProof/>
                <w:lang w:eastAsia="zh-CN"/>
              </w:rPr>
              <w:t>5</w:t>
            </w:r>
            <w:r>
              <w:rPr>
                <w:noProof/>
              </w:rPr>
              <w:t>-</w:t>
            </w:r>
            <w:r w:rsidR="00467B48">
              <w:rPr>
                <w:rFonts w:hint="eastAsia"/>
                <w:noProof/>
                <w:lang w:eastAsia="zh-CN"/>
              </w:rPr>
              <w:t>1</w:t>
            </w:r>
            <w:r w:rsidR="00437727">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D3C7" w14:textId="7CEEEE50" w:rsidR="00400B60" w:rsidRPr="00400B60" w:rsidRDefault="00400B60" w:rsidP="004D4535">
            <w:pPr>
              <w:pStyle w:val="af2"/>
              <w:spacing w:before="60" w:after="0"/>
              <w:rPr>
                <w:rFonts w:ascii="Arial" w:hAnsi="Arial" w:cs="Arial"/>
                <w:lang w:eastAsia="zh-CN"/>
              </w:rPr>
            </w:pPr>
            <w:r>
              <w:rPr>
                <w:rFonts w:ascii="Arial" w:hAnsi="Arial" w:cs="Arial" w:hint="eastAsia"/>
                <w:lang w:eastAsia="zh-CN"/>
              </w:rPr>
              <w:t>According to the LS (S2-240</w:t>
            </w:r>
            <w:r w:rsidR="00793727">
              <w:rPr>
                <w:rFonts w:ascii="Arial" w:hAnsi="Arial" w:cs="Arial" w:hint="eastAsia"/>
                <w:lang w:eastAsia="zh-CN"/>
              </w:rPr>
              <w:t>5880</w:t>
            </w:r>
            <w:r>
              <w:rPr>
                <w:rFonts w:ascii="Arial" w:hAnsi="Arial" w:cs="Arial" w:hint="eastAsia"/>
                <w:lang w:eastAsia="zh-CN"/>
              </w:rPr>
              <w:t xml:space="preserve">, </w:t>
            </w:r>
            <w:r w:rsidR="00793727">
              <w:rPr>
                <w:rFonts w:ascii="Arial" w:hAnsi="Arial" w:cs="Arial" w:hint="eastAsia"/>
                <w:lang w:eastAsia="zh-CN"/>
              </w:rPr>
              <w:t>R2</w:t>
            </w:r>
            <w:r>
              <w:rPr>
                <w:rFonts w:ascii="Arial" w:hAnsi="Arial" w:cs="Arial" w:hint="eastAsia"/>
                <w:lang w:eastAsia="zh-CN"/>
              </w:rPr>
              <w:t>-</w:t>
            </w:r>
            <w:r w:rsidR="00B5376C">
              <w:rPr>
                <w:rFonts w:ascii="Arial" w:hAnsi="Arial" w:cs="Arial" w:hint="eastAsia"/>
                <w:lang w:eastAsia="zh-CN"/>
              </w:rPr>
              <w:t>240</w:t>
            </w:r>
            <w:r w:rsidR="00793727">
              <w:rPr>
                <w:rFonts w:ascii="Arial" w:hAnsi="Arial" w:cs="Arial" w:hint="eastAsia"/>
                <w:lang w:eastAsia="zh-CN"/>
              </w:rPr>
              <w:t>3809</w:t>
            </w:r>
            <w:r>
              <w:rPr>
                <w:rFonts w:ascii="Arial" w:hAnsi="Arial" w:cs="Arial" w:hint="eastAsia"/>
                <w:lang w:eastAsia="zh-CN"/>
              </w:rPr>
              <w:t xml:space="preserve">) from </w:t>
            </w:r>
            <w:r w:rsidR="00793727">
              <w:rPr>
                <w:rFonts w:ascii="Arial" w:hAnsi="Arial" w:cs="Arial" w:hint="eastAsia"/>
                <w:lang w:eastAsia="zh-CN"/>
              </w:rPr>
              <w:t>RAN2 WG</w:t>
            </w:r>
            <w:r>
              <w:rPr>
                <w:rFonts w:ascii="Arial" w:hAnsi="Arial" w:cs="Arial" w:hint="eastAsia"/>
                <w:lang w:eastAsia="zh-CN"/>
              </w:rPr>
              <w:t xml:space="preserve">, </w:t>
            </w:r>
            <w:r w:rsidR="00793727">
              <w:rPr>
                <w:rFonts w:ascii="Arial" w:hAnsi="Arial" w:cs="Arial" w:hint="eastAsia"/>
                <w:lang w:eastAsia="zh-CN"/>
              </w:rPr>
              <w:t>it is agreed that Application layer ID will be added in the SLPP header</w:t>
            </w:r>
            <w:r>
              <w:rPr>
                <w:rFonts w:ascii="Arial" w:hAnsi="Arial" w:cs="Arial" w:hint="eastAsia"/>
                <w:lang w:eastAsia="zh-CN"/>
              </w:rPr>
              <w:t>. It means</w:t>
            </w:r>
            <w:r w:rsidR="00793727">
              <w:rPr>
                <w:rFonts w:ascii="Arial" w:hAnsi="Arial" w:cs="Arial" w:hint="eastAsia"/>
                <w:lang w:eastAsia="zh-CN"/>
              </w:rPr>
              <w:t xml:space="preserve"> the SLPP message sent from the UE can be marked with the Application layer ID to identify the source of this message</w:t>
            </w:r>
            <w:r>
              <w:rPr>
                <w:rFonts w:ascii="Arial" w:hAnsi="Arial" w:cs="Arial" w:hint="eastAsia"/>
                <w:lang w:eastAsia="zh-CN"/>
              </w:rPr>
              <w:t xml:space="preserve">. </w:t>
            </w:r>
            <w:r w:rsidR="00793727">
              <w:rPr>
                <w:rFonts w:ascii="Arial" w:hAnsi="Arial" w:cs="Arial" w:hint="eastAsia"/>
                <w:lang w:eastAsia="zh-CN"/>
              </w:rPr>
              <w:t>But SLPP message forwarding is still not supported</w:t>
            </w:r>
            <w:r>
              <w:rPr>
                <w:rFonts w:ascii="Arial" w:hAnsi="Arial" w:cs="Arial" w:hint="eastAsia"/>
                <w:lang w:eastAsia="zh-CN"/>
              </w:rPr>
              <w:t>.</w:t>
            </w:r>
            <w:r w:rsidR="00586F31">
              <w:rPr>
                <w:rFonts w:ascii="Arial" w:hAnsi="Arial" w:cs="Arial" w:hint="eastAsia"/>
                <w:lang w:eastAsia="zh-CN"/>
              </w:rPr>
              <w:t xml:space="preserve"> So current mechanism of SLPP message </w:t>
            </w:r>
            <w:r w:rsidR="00586F31">
              <w:rPr>
                <w:rFonts w:ascii="Arial" w:hAnsi="Arial" w:cs="Arial"/>
                <w:lang w:eastAsia="zh-CN"/>
              </w:rPr>
              <w:t>embedding</w:t>
            </w:r>
            <w:r w:rsidR="00586F31">
              <w:rPr>
                <w:rFonts w:ascii="Arial" w:hAnsi="Arial" w:cs="Arial" w:hint="eastAsia"/>
                <w:lang w:eastAsia="zh-CN"/>
              </w:rPr>
              <w:t xml:space="preserve"> in RSPP supplementary message is still necessary. The Application layer ID in RSPP supplementary message from LMF/Server UE to UE1 is still needed since Application layer ID in SLPP header will not be used to identify the destination UE. But the Application layer ID in RSPP supplementary message from UE to LMF/Server UE is not needed. The LMF/Server </w:t>
            </w:r>
            <w:r w:rsidR="00586F31">
              <w:rPr>
                <w:rFonts w:ascii="Arial" w:hAnsi="Arial" w:cs="Arial"/>
                <w:lang w:eastAsia="zh-CN"/>
              </w:rPr>
              <w:t>can</w:t>
            </w:r>
            <w:r w:rsidR="00586F31">
              <w:rPr>
                <w:rFonts w:ascii="Arial" w:hAnsi="Arial" w:cs="Arial" w:hint="eastAsia"/>
                <w:lang w:eastAsia="zh-CN"/>
              </w:rPr>
              <w:t xml:space="preserve"> get the Application layer ID from SLPP header.</w:t>
            </w:r>
          </w:p>
          <w:p w14:paraId="7293DA6B" w14:textId="77777777" w:rsidR="00456AA6" w:rsidRPr="00456AA6" w:rsidRDefault="00456AA6" w:rsidP="004D4535">
            <w:pPr>
              <w:pStyle w:val="af2"/>
              <w:spacing w:before="60" w:after="0"/>
              <w:rPr>
                <w:rFonts w:ascii="Arial" w:hAnsi="Arial" w:cs="Arial"/>
                <w:lang w:eastAsia="zh-CN"/>
              </w:rPr>
            </w:pPr>
          </w:p>
          <w:p w14:paraId="38E5BD8F" w14:textId="6E87E062" w:rsidR="00FC5CA3" w:rsidRPr="00FC5CA3" w:rsidRDefault="00FC5CA3" w:rsidP="004D4535">
            <w:pPr>
              <w:pStyle w:val="af2"/>
              <w:spacing w:before="60" w:after="0"/>
              <w:rPr>
                <w:rFonts w:ascii="Arial" w:hAnsi="Arial" w:cs="Arial"/>
                <w:lang w:eastAsia="zh-CN"/>
              </w:rPr>
            </w:pPr>
            <w:r>
              <w:rPr>
                <w:rFonts w:ascii="Arial" w:hAnsi="Arial" w:cs="Arial"/>
                <w:lang w:eastAsia="zh-CN"/>
              </w:rPr>
              <w:t>It is proposed to a</w:t>
            </w:r>
            <w:r w:rsidR="00284862">
              <w:rPr>
                <w:rFonts w:ascii="Arial" w:hAnsi="Arial" w:cs="Arial"/>
                <w:lang w:eastAsia="zh-CN"/>
              </w:rPr>
              <w:t xml:space="preserve">lign the whole specification </w:t>
            </w:r>
            <w:r w:rsidR="00586F31">
              <w:rPr>
                <w:rFonts w:ascii="Arial" w:hAnsi="Arial" w:cs="Arial" w:hint="eastAsia"/>
                <w:lang w:eastAsia="zh-CN"/>
              </w:rPr>
              <w:t>that Application layer ID in RSPP supplementary messages from UE to LMF/Server UE are not needed</w:t>
            </w:r>
            <w:r>
              <w:rPr>
                <w:rFonts w:ascii="Arial" w:hAnsi="Arial" w:cs="Arial"/>
                <w:lang w:eastAsia="zh-CN"/>
              </w:rPr>
              <w:t>.</w:t>
            </w:r>
          </w:p>
          <w:p w14:paraId="708AA7DE" w14:textId="33DBADA6" w:rsidR="00E562E2" w:rsidRPr="00E562E2" w:rsidRDefault="00E562E2" w:rsidP="00FC5CA3">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24858B"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284862">
              <w:rPr>
                <w:noProof/>
                <w:lang w:eastAsia="zh-CN"/>
              </w:rPr>
              <w:t>6.8</w:t>
            </w:r>
            <w:r>
              <w:rPr>
                <w:noProof/>
                <w:lang w:eastAsia="zh-CN"/>
              </w:rPr>
              <w:t xml:space="preserve"> to </w:t>
            </w:r>
            <w:r w:rsidR="00FC5CA3">
              <w:rPr>
                <w:noProof/>
                <w:lang w:eastAsia="zh-CN"/>
              </w:rPr>
              <w:t xml:space="preserve">align </w:t>
            </w:r>
            <w:r w:rsidR="00284862">
              <w:rPr>
                <w:noProof/>
                <w:lang w:eastAsia="zh-CN"/>
              </w:rPr>
              <w:t>that</w:t>
            </w:r>
            <w:r w:rsidR="00586F31">
              <w:rPr>
                <w:rFonts w:hint="eastAsia"/>
                <w:noProof/>
                <w:lang w:eastAsia="zh-CN"/>
              </w:rPr>
              <w:t xml:space="preserve"> </w:t>
            </w:r>
            <w:r w:rsidR="00586F31" w:rsidRPr="00586F31">
              <w:rPr>
                <w:noProof/>
                <w:lang w:eastAsia="zh-CN"/>
              </w:rPr>
              <w:t>Application layer ID in RSPP supplementary messages from UE to LMF/Server UE are not needed</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753D6" w:rsidR="00176F2E" w:rsidRDefault="00176F2E" w:rsidP="00C126F8">
            <w:pPr>
              <w:pStyle w:val="CRCoverPage"/>
              <w:spacing w:after="0"/>
              <w:rPr>
                <w:noProof/>
              </w:rPr>
            </w:pPr>
            <w:r>
              <w:rPr>
                <w:noProof/>
              </w:rPr>
              <w:t xml:space="preserve">It is not </w:t>
            </w:r>
            <w:r w:rsidR="00FC5CA3">
              <w:rPr>
                <w:noProof/>
              </w:rPr>
              <w:t xml:space="preserve">aligned </w:t>
            </w:r>
            <w:r w:rsidR="00586F31">
              <w:rPr>
                <w:rFonts w:hint="eastAsia"/>
                <w:noProof/>
                <w:lang w:eastAsia="zh-CN"/>
              </w:rPr>
              <w:t>with RAN2</w:t>
            </w:r>
            <w:r w:rsidR="00586F31">
              <w:rPr>
                <w:noProof/>
                <w:lang w:eastAsia="zh-CN"/>
              </w:rPr>
              <w:t>’</w:t>
            </w:r>
            <w:r w:rsidR="00586F31">
              <w:rPr>
                <w:rFonts w:hint="eastAsia"/>
                <w:noProof/>
                <w:lang w:eastAsia="zh-CN"/>
              </w:rPr>
              <w:t>s agreement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802C5" w:rsidR="001E41F3" w:rsidRDefault="00284862" w:rsidP="009217A1">
            <w:pPr>
              <w:pStyle w:val="CRCoverPage"/>
              <w:spacing w:after="0"/>
              <w:ind w:left="100"/>
              <w:rPr>
                <w:noProof/>
              </w:rPr>
            </w:pPr>
            <w:r>
              <w:rPr>
                <w:noProof/>
              </w:rPr>
              <w:t>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4057BB" w:rsidR="001E41F3" w:rsidRDefault="00586F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2650C" w:rsidR="001E41F3" w:rsidRPr="005E623E"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6AA671" w:rsidR="001E41F3" w:rsidRDefault="00FC5CA3">
            <w:pPr>
              <w:pStyle w:val="CRCoverPage"/>
              <w:spacing w:after="0"/>
              <w:ind w:left="99"/>
              <w:rPr>
                <w:rFonts w:hint="eastAsia"/>
                <w:noProof/>
                <w:lang w:eastAsia="zh-CN"/>
              </w:rPr>
            </w:pPr>
            <w:r w:rsidRPr="00FC5CA3">
              <w:rPr>
                <w:noProof/>
              </w:rPr>
              <w:t xml:space="preserve">TS/TR </w:t>
            </w:r>
            <w:r w:rsidR="00586F31">
              <w:rPr>
                <w:rFonts w:hint="eastAsia"/>
                <w:noProof/>
                <w:lang w:eastAsia="zh-CN"/>
              </w:rPr>
              <w:t>23.273</w:t>
            </w:r>
            <w:r w:rsidRPr="00FC5CA3">
              <w:rPr>
                <w:noProof/>
              </w:rPr>
              <w:t xml:space="preserve"> CR </w:t>
            </w:r>
            <w:r w:rsidR="003B2ACD">
              <w:rPr>
                <w:rFonts w:hint="eastAsia"/>
                <w:noProof/>
                <w:lang w:eastAsia="zh-CN"/>
              </w:rPr>
              <w:t>0530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766E">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4334527" w14:textId="77777777" w:rsidR="00D115F5" w:rsidRPr="00B54693" w:rsidRDefault="00D115F5" w:rsidP="00D115F5">
      <w:pPr>
        <w:pStyle w:val="2"/>
        <w:rPr>
          <w:lang w:eastAsia="zh-CN"/>
        </w:rPr>
      </w:pPr>
      <w:bookmarkStart w:id="2" w:name="_Toc133441719"/>
      <w:bookmarkStart w:id="3" w:name="_Toc134242688"/>
      <w:bookmarkStart w:id="4" w:name="_Toc136480586"/>
      <w:bookmarkStart w:id="5" w:name="_Toc136480700"/>
      <w:bookmarkStart w:id="6" w:name="_Toc153803350"/>
      <w:bookmarkEnd w:id="1"/>
      <w:r>
        <w:rPr>
          <w:rFonts w:hint="eastAsia"/>
          <w:lang w:eastAsia="zh-CN"/>
        </w:rPr>
        <w:t xml:space="preserve"> </w:t>
      </w:r>
      <w:bookmarkStart w:id="7" w:name="_Toc162425776"/>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7"/>
    </w:p>
    <w:p w14:paraId="0DF0A963" w14:textId="77777777" w:rsidR="00D115F5" w:rsidRDefault="00D115F5" w:rsidP="00D115F5">
      <w:r>
        <w:t>Either UE-only Operation or Network-based Operation is applied in the Ranging/</w:t>
      </w:r>
      <w:proofErr w:type="spellStart"/>
      <w:r>
        <w:t>Sidelink</w:t>
      </w:r>
      <w:proofErr w:type="spellEnd"/>
      <w:r>
        <w:t xml:space="preserve"> Positioning control procedures.</w:t>
      </w:r>
    </w:p>
    <w:p w14:paraId="649EE1A0" w14:textId="77777777" w:rsidR="00D115F5" w:rsidRDefault="00D115F5" w:rsidP="00D115F5">
      <w:r>
        <w:t>UE-only Operation as specified in this clause is applied for the following cases:</w:t>
      </w:r>
    </w:p>
    <w:p w14:paraId="3E42ACD6" w14:textId="77777777" w:rsidR="00D115F5" w:rsidRDefault="00D115F5" w:rsidP="00D115F5">
      <w:pPr>
        <w:pStyle w:val="B1"/>
      </w:pPr>
      <w:r>
        <w:t>-</w:t>
      </w:r>
      <w:r>
        <w:tab/>
        <w:t>Neither Target UE nor SL Reference UE is served by NG-RAN.</w:t>
      </w:r>
    </w:p>
    <w:p w14:paraId="1EED754C" w14:textId="77777777" w:rsidR="00D115F5" w:rsidRDefault="00D115F5" w:rsidP="00D115F5">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16B99923" w14:textId="77777777" w:rsidR="00D115F5" w:rsidRDefault="00D115F5" w:rsidP="00D115F5">
      <w:pPr>
        <w:pStyle w:val="B1"/>
      </w:pPr>
      <w:r>
        <w:t>-</w:t>
      </w:r>
      <w:r>
        <w:tab/>
        <w:t xml:space="preserve">Response to SL-MO-LR request allows the UE only operation for </w:t>
      </w:r>
      <w:proofErr w:type="gramStart"/>
      <w:r>
        <w:t>a period of time</w:t>
      </w:r>
      <w:proofErr w:type="gramEnd"/>
      <w:r>
        <w:t xml:space="preserve"> by the network due to congestion.</w:t>
      </w:r>
    </w:p>
    <w:p w14:paraId="693493DA" w14:textId="77777777" w:rsidR="00D115F5" w:rsidRDefault="00D115F5" w:rsidP="00D115F5">
      <w:r>
        <w:t>For any other cases, Network-based Operation as specified in clauses 6.20 of TS 23.273 [8] is applied.</w:t>
      </w:r>
    </w:p>
    <w:bookmarkStart w:id="8" w:name="_CRFigure6_8_11"/>
    <w:bookmarkStart w:id="9" w:name="_MON_1684549432"/>
    <w:bookmarkEnd w:id="9"/>
    <w:p w14:paraId="2118FE9E" w14:textId="77777777" w:rsidR="00D115F5" w:rsidRDefault="00D115F5" w:rsidP="00D115F5">
      <w:pPr>
        <w:pStyle w:val="TH"/>
      </w:pPr>
      <w:r>
        <w:object w:dxaOrig="9214" w:dyaOrig="14598" w14:anchorId="5C8C7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724.2pt" o:ole="">
            <v:imagedata r:id="rId13" o:title=""/>
          </v:shape>
          <o:OLEObject Type="Embed" ProgID="Word.Picture.8" ShapeID="_x0000_i1025" DrawAspect="Content" ObjectID="_1777482766" r:id="rId14"/>
        </w:object>
      </w:r>
    </w:p>
    <w:p w14:paraId="56ECC6DE" w14:textId="77777777" w:rsidR="00D115F5" w:rsidRDefault="00D115F5" w:rsidP="00D115F5">
      <w:pPr>
        <w:pStyle w:val="TF"/>
        <w:rPr>
          <w:lang w:eastAsia="zh-CN"/>
        </w:rPr>
      </w:pPr>
      <w:r w:rsidRPr="00B54693">
        <w:lastRenderedPageBreak/>
        <w:t xml:space="preserve">Figure </w:t>
      </w:r>
      <w:bookmarkEnd w:id="8"/>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549619D3" w14:textId="77777777" w:rsidR="00D115F5" w:rsidRDefault="00D115F5" w:rsidP="00D115F5">
      <w:pPr>
        <w:pStyle w:val="B1"/>
        <w:rPr>
          <w:lang w:eastAsia="zh-CN"/>
        </w:rPr>
      </w:pPr>
      <w:r>
        <w:rPr>
          <w:lang w:eastAsia="zh-CN"/>
        </w:rPr>
        <w:t>1.</w:t>
      </w:r>
      <w:r>
        <w:rPr>
          <w:lang w:eastAsia="zh-CN"/>
        </w:rPr>
        <w:tab/>
        <w:t>UE1 (i.e. Target UE or a SL Reference UE) may receive a Ranging/SL Positioning Service request from:</w:t>
      </w:r>
    </w:p>
    <w:p w14:paraId="1D699210" w14:textId="77777777" w:rsidR="00D115F5" w:rsidRDefault="00D115F5" w:rsidP="00D115F5">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615448E" w14:textId="77777777" w:rsidR="00D115F5" w:rsidRDefault="00D115F5" w:rsidP="00D115F5">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28F3E623" w14:textId="77777777" w:rsidR="00D115F5" w:rsidRDefault="00D115F5" w:rsidP="00D115F5">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w:t>
      </w:r>
      <w:r>
        <w:rPr>
          <w:lang w:eastAsia="zh-CN"/>
        </w:rPr>
        <w:t xml:space="preserve"> </w:t>
      </w:r>
      <w:r w:rsidRPr="00023AE2">
        <w:rPr>
          <w:lang w:eastAsia="zh-CN"/>
        </w:rPr>
        <w:t>(UE2/</w:t>
      </w:r>
      <w:r>
        <w:rPr>
          <w:lang w:eastAsia="zh-CN"/>
        </w:rPr>
        <w:t>...</w:t>
      </w:r>
      <w:r w:rsidRPr="00023AE2">
        <w:rPr>
          <w:lang w:eastAsia="zh-CN"/>
        </w:rPr>
        <w:t>/</w:t>
      </w:r>
      <w:proofErr w:type="spellStart"/>
      <w:r w:rsidRPr="00023AE2">
        <w:rPr>
          <w:lang w:eastAsia="zh-CN"/>
        </w:rPr>
        <w:t>UEn</w:t>
      </w:r>
      <w:proofErr w:type="spellEnd"/>
      <w:proofErr w:type="gramStart"/>
      <w:r w:rsidRPr="00023AE2">
        <w:rPr>
          <w:lang w:eastAsia="zh-CN"/>
        </w:rPr>
        <w:t>)</w:t>
      </w:r>
      <w:r w:rsidRPr="00023AE2">
        <w:rPr>
          <w:rFonts w:eastAsia="等线"/>
          <w:lang w:eastAsia="zh-CN"/>
        </w:rPr>
        <w:t>, and</w:t>
      </w:r>
      <w:proofErr w:type="gramEnd"/>
      <w:r w:rsidRPr="00023AE2">
        <w:rPr>
          <w:rFonts w:eastAsia="等线"/>
          <w:lang w:eastAsia="zh-CN"/>
        </w:rPr>
        <w:t xml:space="preserve"> </w:t>
      </w:r>
      <w:r w:rsidRPr="00023AE2">
        <w:rPr>
          <w:lang w:eastAsia="zh-CN"/>
        </w:rPr>
        <w:t>Ranging/SL Positioning QoS</w:t>
      </w:r>
      <w:r w:rsidRPr="00023AE2">
        <w:t xml:space="preserve"> information</w:t>
      </w:r>
      <w:r w:rsidRPr="00023AE2">
        <w:rPr>
          <w:lang w:eastAsia="zh-CN"/>
        </w:rPr>
        <w:t>.</w:t>
      </w:r>
    </w:p>
    <w:p w14:paraId="2FD08B95" w14:textId="77777777" w:rsidR="00D115F5" w:rsidRDefault="00D115F5" w:rsidP="00D115F5">
      <w:pPr>
        <w:pStyle w:val="B2"/>
        <w:rPr>
          <w:lang w:eastAsia="zh-CN"/>
        </w:rPr>
      </w:pPr>
      <w:r>
        <w:rPr>
          <w:lang w:eastAsia="zh-CN"/>
        </w:rPr>
        <w:t>1b.</w:t>
      </w:r>
      <w:r>
        <w:rPr>
          <w:lang w:eastAsia="zh-CN"/>
        </w:rPr>
        <w:tab/>
        <w:t>RSPP application layer.</w:t>
      </w:r>
    </w:p>
    <w:p w14:paraId="6E8795D0" w14:textId="77777777" w:rsidR="00D115F5" w:rsidRDefault="00D115F5" w:rsidP="00D115F5">
      <w:pPr>
        <w:pStyle w:val="B2"/>
        <w:rPr>
          <w:lang w:eastAsia="zh-CN"/>
        </w:rPr>
      </w:pPr>
      <w:r>
        <w:rPr>
          <w:lang w:eastAsia="zh-CN"/>
        </w:rPr>
        <w:tab/>
        <w:t>The service request includes type of the result (i.e. absolute location, relative location or ranging information) and the required QoS.</w:t>
      </w:r>
    </w:p>
    <w:p w14:paraId="628B3FBA" w14:textId="77777777" w:rsidR="00D115F5" w:rsidRDefault="00D115F5" w:rsidP="00D115F5">
      <w:pPr>
        <w:pStyle w:val="B1"/>
        <w:rPr>
          <w:lang w:eastAsia="zh-CN"/>
        </w:rPr>
      </w:pPr>
      <w:r>
        <w:rPr>
          <w:lang w:eastAsia="zh-CN"/>
        </w:rPr>
        <w:t>2.</w:t>
      </w:r>
      <w:r>
        <w:rPr>
          <w:lang w:eastAsia="zh-CN"/>
        </w:rPr>
        <w:tab/>
        <w:t>UE1 discovers UE2/.../</w:t>
      </w:r>
      <w:proofErr w:type="spellStart"/>
      <w:r>
        <w:rPr>
          <w:lang w:eastAsia="zh-CN"/>
        </w:rPr>
        <w:t>UEn</w:t>
      </w:r>
      <w:proofErr w:type="spellEnd"/>
      <w:r>
        <w:rPr>
          <w:lang w:eastAsia="zh-CN"/>
        </w:rPr>
        <w:t xml:space="preserve"> (i.e. SL Reference UEs/Located UEs and optionally whether they support SL Positioning Server UE role) as defined in clause 6.4, if needed.</w:t>
      </w:r>
    </w:p>
    <w:p w14:paraId="1318A375" w14:textId="77777777" w:rsidR="00D115F5" w:rsidRDefault="00D115F5" w:rsidP="00D115F5">
      <w:pPr>
        <w:pStyle w:val="NO"/>
        <w:rPr>
          <w:lang w:eastAsia="zh-CN"/>
        </w:rPr>
      </w:pPr>
      <w:r>
        <w:rPr>
          <w:lang w:eastAsia="zh-CN"/>
        </w:rPr>
        <w:t>NOTE 1:</w:t>
      </w:r>
      <w:r>
        <w:rPr>
          <w:lang w:eastAsia="zh-CN"/>
        </w:rPr>
        <w:tab/>
        <w:t>Details of security related procedures during UE discovery are developed by SA WG3.</w:t>
      </w:r>
    </w:p>
    <w:p w14:paraId="33436DA9" w14:textId="77777777" w:rsidR="00D115F5" w:rsidRDefault="00D115F5" w:rsidP="00D115F5">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3CD2C20A" w14:textId="77777777" w:rsidR="00D115F5" w:rsidRDefault="00D115F5" w:rsidP="00D115F5">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using SLPP messages. Step 4 may be performed during step 7 with coordination of SL Positioning Server UE.</w:t>
      </w:r>
    </w:p>
    <w:p w14:paraId="7C6AC4B5" w14:textId="77777777" w:rsidR="00D115F5" w:rsidRDefault="00D115F5" w:rsidP="00D115F5">
      <w:pPr>
        <w:pStyle w:val="B1"/>
        <w:rPr>
          <w:lang w:eastAsia="zh-CN"/>
        </w:rPr>
      </w:pPr>
      <w:r>
        <w:rPr>
          <w:lang w:eastAsia="zh-CN"/>
        </w:rPr>
        <w:tab/>
        <w:t>Before the step4, UE1 establishes the secure PC5 link with UE2/.../</w:t>
      </w:r>
      <w:proofErr w:type="spellStart"/>
      <w:r>
        <w:rPr>
          <w:lang w:eastAsia="zh-CN"/>
        </w:rPr>
        <w:t>UEn</w:t>
      </w:r>
      <w:proofErr w:type="spellEnd"/>
      <w:r>
        <w:rPr>
          <w:lang w:eastAsia="zh-CN"/>
        </w:rPr>
        <w:t>.</w:t>
      </w:r>
    </w:p>
    <w:p w14:paraId="2709541C" w14:textId="77777777" w:rsidR="00D115F5" w:rsidRDefault="00D115F5" w:rsidP="00D115F5">
      <w:pPr>
        <w:pStyle w:val="B1"/>
        <w:rPr>
          <w:lang w:eastAsia="zh-CN"/>
        </w:rPr>
      </w:pPr>
      <w:r>
        <w:rPr>
          <w:lang w:eastAsia="zh-CN"/>
        </w:rPr>
        <w:tab/>
        <w:t>In addition, if UE1 acts as SL Positioning Server, UE1 may also request for the absolute location of UE2/.../</w:t>
      </w:r>
      <w:proofErr w:type="spellStart"/>
      <w:r>
        <w:rPr>
          <w:lang w:eastAsia="zh-CN"/>
        </w:rPr>
        <w:t>UEn</w:t>
      </w:r>
      <w:proofErr w:type="spellEnd"/>
      <w:r>
        <w:rPr>
          <w:lang w:eastAsia="zh-CN"/>
        </w:rPr>
        <w:t xml:space="preserve"> from UE2/.../</w:t>
      </w:r>
      <w:proofErr w:type="spellStart"/>
      <w:r>
        <w:rPr>
          <w:lang w:eastAsia="zh-CN"/>
        </w:rPr>
        <w:t>UEn</w:t>
      </w:r>
      <w:proofErr w:type="spellEnd"/>
      <w:r>
        <w:rPr>
          <w:lang w:eastAsia="zh-CN"/>
        </w:rPr>
        <w:t xml:space="preserve"> using the supplementary RSPP signalling message, and absolute location of UE2/.../</w:t>
      </w:r>
      <w:proofErr w:type="spellStart"/>
      <w:r>
        <w:rPr>
          <w:lang w:eastAsia="zh-CN"/>
        </w:rPr>
        <w:t>UEn</w:t>
      </w:r>
      <w:proofErr w:type="spellEnd"/>
      <w:r>
        <w:rPr>
          <w:lang w:eastAsia="zh-CN"/>
        </w:rPr>
        <w:t xml:space="preserve"> is transferred by UE2/.../</w:t>
      </w:r>
      <w:proofErr w:type="spellStart"/>
      <w:r>
        <w:rPr>
          <w:lang w:eastAsia="zh-CN"/>
        </w:rPr>
        <w:t>UEn</w:t>
      </w:r>
      <w:proofErr w:type="spellEnd"/>
      <w:r>
        <w:rPr>
          <w:lang w:eastAsia="zh-CN"/>
        </w:rPr>
        <w:t xml:space="preserve"> to UE1 by the supplementary RSPP signalling message; and</w:t>
      </w:r>
    </w:p>
    <w:p w14:paraId="2BEC6F7E" w14:textId="77777777" w:rsidR="00D115F5" w:rsidRDefault="00D115F5" w:rsidP="00D115F5">
      <w:pPr>
        <w:pStyle w:val="B1"/>
        <w:rPr>
          <w:lang w:eastAsia="zh-CN"/>
        </w:rPr>
      </w:pPr>
      <w:r>
        <w:rPr>
          <w:lang w:eastAsia="zh-CN"/>
        </w:rPr>
        <w:tab/>
        <w:t xml:space="preserve">UE1 selects the Located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information received during discovery, Ranging/SL Positioning capability of UE1/UE2/.../</w:t>
      </w:r>
      <w:proofErr w:type="spellStart"/>
      <w:r>
        <w:rPr>
          <w:lang w:eastAsia="zh-CN"/>
        </w:rPr>
        <w:t>UEn</w:t>
      </w:r>
      <w:proofErr w:type="spellEnd"/>
      <w:r>
        <w:rPr>
          <w:lang w:eastAsia="zh-CN"/>
        </w:rPr>
        <w:t>, the absolute location of UE2/.../</w:t>
      </w:r>
      <w:proofErr w:type="spellStart"/>
      <w:r>
        <w:rPr>
          <w:lang w:eastAsia="zh-CN"/>
        </w:rPr>
        <w:t>UEn</w:t>
      </w:r>
      <w:proofErr w:type="spellEnd"/>
      <w:r>
        <w:rPr>
          <w:lang w:eastAsia="zh-CN"/>
        </w:rPr>
        <w:t>).</w:t>
      </w:r>
    </w:p>
    <w:p w14:paraId="287E0CE4" w14:textId="77777777" w:rsidR="00D115F5" w:rsidRDefault="00D115F5" w:rsidP="00D115F5">
      <w:pPr>
        <w:pStyle w:val="B1"/>
        <w:rPr>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06C151AF" w14:textId="77777777" w:rsidR="00D115F5" w:rsidRDefault="00D115F5" w:rsidP="00D115F5">
      <w:pPr>
        <w:pStyle w:val="NO"/>
        <w:rPr>
          <w:lang w:eastAsia="zh-CN"/>
        </w:rPr>
      </w:pPr>
      <w:r>
        <w:rPr>
          <w:lang w:eastAsia="zh-CN"/>
        </w:rPr>
        <w:t>NOTE 2:</w:t>
      </w:r>
      <w:r>
        <w:rPr>
          <w:lang w:eastAsia="zh-CN"/>
        </w:rPr>
        <w:tab/>
        <w:t>UE1 may be able to perform the selection of the SL Positioning Server UE based on information obtained in step 2.</w:t>
      </w:r>
    </w:p>
    <w:p w14:paraId="41676BA9" w14:textId="77777777" w:rsidR="00D115F5" w:rsidRDefault="00D115F5" w:rsidP="00D115F5">
      <w:pPr>
        <w:pStyle w:val="B1"/>
        <w:rPr>
          <w:lang w:eastAsia="zh-CN"/>
        </w:rPr>
      </w:pPr>
      <w:r>
        <w:rPr>
          <w:lang w:eastAsia="zh-CN"/>
        </w:rPr>
        <w:tab/>
        <w:t>If the Located UE is served by NG-RAN, it may use 5GC-MO-LR procedure to retrieve its absolute location.</w:t>
      </w:r>
    </w:p>
    <w:p w14:paraId="3799F801" w14:textId="77777777" w:rsidR="00D115F5" w:rsidRDefault="00D115F5" w:rsidP="00D115F5">
      <w:pPr>
        <w:pStyle w:val="NO"/>
        <w:rPr>
          <w:lang w:eastAsia="zh-CN"/>
        </w:rPr>
      </w:pPr>
      <w:r>
        <w:rPr>
          <w:lang w:eastAsia="zh-CN"/>
        </w:rPr>
        <w:t>NOTE 3:</w:t>
      </w:r>
      <w:r>
        <w:rPr>
          <w:lang w:eastAsia="zh-CN"/>
        </w:rPr>
        <w:tab/>
        <w:t>Details of security and privacy related procedures during SL Positioning Server UE discovery and operation are developed by SA WG3.</w:t>
      </w:r>
    </w:p>
    <w:p w14:paraId="28CC0E63" w14:textId="77777777" w:rsidR="00D115F5" w:rsidRDefault="00D115F5" w:rsidP="00D115F5">
      <w:pPr>
        <w:pStyle w:val="NO"/>
        <w:rPr>
          <w:lang w:eastAsia="zh-CN"/>
        </w:rPr>
      </w:pPr>
      <w:r>
        <w:rPr>
          <w:lang w:eastAsia="zh-CN"/>
        </w:rPr>
        <w:t>NOTE 4:</w:t>
      </w:r>
      <w:r>
        <w:rPr>
          <w:lang w:eastAsia="zh-CN"/>
        </w:rPr>
        <w:tab/>
        <w:t>Steps 5a, 5b, 6, 7, 8a, 9, 11, 13 are performed only when SL Positioning Server UE is different from UE1.</w:t>
      </w:r>
    </w:p>
    <w:p w14:paraId="3750C581" w14:textId="77777777" w:rsidR="00D115F5" w:rsidRDefault="00D115F5" w:rsidP="00D115F5">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30B5C207" w14:textId="65433325" w:rsidR="00D115F5" w:rsidRDefault="00D115F5" w:rsidP="00D115F5">
      <w:pPr>
        <w:pStyle w:val="B1"/>
        <w:rPr>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w:t>
      </w:r>
      <w:r>
        <w:rPr>
          <w:lang w:eastAsia="zh-CN"/>
        </w:rPr>
        <w:lastRenderedPageBreak/>
        <w:t xml:space="preserve">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w:t>
      </w:r>
      <w:del w:id="10" w:author="OPPO_yaxin" w:date="2024-05-16T11:31:00Z" w16du:dateUtc="2024-05-16T03:31:00Z">
        <w:r w:rsidDel="00793727">
          <w:rPr>
            <w:lang w:eastAsia="zh-CN"/>
          </w:rPr>
          <w:delText xml:space="preserve"> with the corresponding Application Layer ID of UE2/.../UEn</w:delText>
        </w:r>
      </w:del>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47E14A0E" w14:textId="77777777" w:rsidR="00D115F5" w:rsidRDefault="00D115F5" w:rsidP="00D115F5">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28E2C7D0" w14:textId="77777777" w:rsidR="00D115F5" w:rsidRDefault="00D115F5" w:rsidP="00D115F5">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1F185067" w14:textId="77777777" w:rsidR="00D115F5" w:rsidRDefault="00D115F5" w:rsidP="00D115F5">
      <w:pPr>
        <w:pStyle w:val="B2"/>
        <w:rPr>
          <w:lang w:eastAsia="zh-CN"/>
        </w:rPr>
      </w:pPr>
      <w:r>
        <w:rPr>
          <w:lang w:eastAsia="zh-CN"/>
        </w:rPr>
        <w:t>8a.</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p>
    <w:p w14:paraId="02D15118" w14:textId="77777777" w:rsidR="00D115F5" w:rsidRDefault="00D115F5" w:rsidP="00D115F5">
      <w:pPr>
        <w:pStyle w:val="B2"/>
        <w:rPr>
          <w:lang w:eastAsia="zh-CN"/>
        </w:rPr>
      </w:pPr>
      <w:r>
        <w:rPr>
          <w:lang w:eastAsia="zh-CN"/>
        </w:rPr>
        <w:t>8b.</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 assistance data to each UE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3320B8BF" w14:textId="77777777" w:rsidR="00D115F5" w:rsidRDefault="00D115F5" w:rsidP="00D115F5">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095C459E" w14:textId="77777777" w:rsidR="00D115F5" w:rsidRDefault="00D115F5" w:rsidP="00D115F5">
      <w:pPr>
        <w:pStyle w:val="B1"/>
        <w:rPr>
          <w:lang w:eastAsia="zh-CN"/>
        </w:rPr>
      </w:pPr>
      <w:r>
        <w:rPr>
          <w:lang w:eastAsia="zh-CN"/>
        </w:rPr>
        <w:t>10.</w:t>
      </w:r>
      <w:r>
        <w:rPr>
          <w:lang w:eastAsia="zh-CN"/>
        </w:rPr>
        <w:tab/>
        <w:t xml:space="preserve">If a SL Positioning Server UE different from UE1 is selected in step 5, 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using SLPP messages.</w:t>
      </w:r>
    </w:p>
    <w:p w14:paraId="33E77ACB" w14:textId="6289D21C" w:rsidR="00D115F5" w:rsidRDefault="00D115F5" w:rsidP="00D115F5">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t>
      </w:r>
      <w:del w:id="11" w:author="OPPO_yaxin" w:date="2024-05-16T11:32:00Z" w16du:dateUtc="2024-05-16T03:32:00Z">
        <w:r w:rsidDel="00793727">
          <w:rPr>
            <w:lang w:eastAsia="zh-CN"/>
          </w:rPr>
          <w:delText xml:space="preserve">with the corresponding Application Layer ID of UEx/…/UEy </w:delText>
        </w:r>
      </w:del>
      <w:r>
        <w:rPr>
          <w:lang w:eastAsia="zh-CN"/>
        </w:rPr>
        <w:t xml:space="preserve">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t>
      </w:r>
      <w:del w:id="12" w:author="OPPO_yaxin" w:date="2024-05-16T11:32:00Z" w16du:dateUtc="2024-05-16T03:32:00Z">
        <w:r w:rsidDel="00793727">
          <w:rPr>
            <w:lang w:eastAsia="zh-CN"/>
          </w:rPr>
          <w:delText xml:space="preserve">with the corresponding Application Layer ID of UEx/…/UEy </w:delText>
        </w:r>
      </w:del>
      <w:r>
        <w:rPr>
          <w:lang w:eastAsia="zh-CN"/>
        </w:rPr>
        <w:t>if requested in step9.</w:t>
      </w:r>
    </w:p>
    <w:p w14:paraId="525E80A8" w14:textId="77777777" w:rsidR="00D115F5" w:rsidRDefault="00D115F5" w:rsidP="00D115F5">
      <w:pPr>
        <w:pStyle w:val="B1"/>
        <w:rPr>
          <w:lang w:eastAsia="zh-CN"/>
        </w:rPr>
      </w:pPr>
      <w:r>
        <w:rPr>
          <w:lang w:eastAsia="zh-CN"/>
        </w:rPr>
        <w:t>12.</w:t>
      </w:r>
      <w:r>
        <w:rPr>
          <w:lang w:eastAsia="zh-CN"/>
        </w:rPr>
        <w:tab/>
        <w:t>Based on the result types requested in step 6, absolute location, relative location or ranging information is calculated at the SL Positioning Server UE.</w:t>
      </w:r>
    </w:p>
    <w:p w14:paraId="0E7A8EBE" w14:textId="77777777" w:rsidR="00D115F5" w:rsidRDefault="00D115F5" w:rsidP="00D115F5">
      <w:pPr>
        <w:pStyle w:val="NO"/>
        <w:rPr>
          <w:lang w:eastAsia="zh-CN"/>
        </w:rPr>
      </w:pPr>
      <w:r>
        <w:rPr>
          <w:lang w:eastAsia="zh-CN"/>
        </w:rPr>
        <w:t>NOTE 5:</w:t>
      </w:r>
      <w:r>
        <w:rPr>
          <w:lang w:eastAsia="zh-CN"/>
        </w:rPr>
        <w:tab/>
        <w:t>Details of step 4-12 are developed by RAN WGs.</w:t>
      </w:r>
    </w:p>
    <w:p w14:paraId="0EC2BD1C" w14:textId="77777777" w:rsidR="00D115F5" w:rsidRDefault="00D115F5" w:rsidP="00D115F5">
      <w:pPr>
        <w:pStyle w:val="NO"/>
        <w:rPr>
          <w:lang w:eastAsia="zh-CN"/>
        </w:rPr>
      </w:pPr>
      <w:r>
        <w:rPr>
          <w:lang w:eastAsia="zh-CN"/>
        </w:rPr>
        <w:t>NOTE 6:</w:t>
      </w:r>
      <w:r>
        <w:rPr>
          <w:lang w:eastAsia="zh-CN"/>
        </w:rPr>
        <w:tab/>
        <w:t>The supplementary RSPP signalling message mentioned above is conveyed by PC5-U and handled in the Ranging/SL Positioning layer, whose detailed design is left to stage 3.</w:t>
      </w:r>
    </w:p>
    <w:p w14:paraId="5FDD837B" w14:textId="77777777" w:rsidR="00D115F5" w:rsidRDefault="00D115F5" w:rsidP="00D115F5">
      <w:pPr>
        <w:pStyle w:val="NO"/>
        <w:rPr>
          <w:lang w:eastAsia="zh-CN"/>
        </w:rPr>
      </w:pPr>
      <w:r>
        <w:rPr>
          <w:lang w:eastAsia="zh-CN"/>
        </w:rPr>
        <w:t>NOTE 7:</w:t>
      </w:r>
      <w:r>
        <w:rPr>
          <w:lang w:eastAsia="zh-CN"/>
        </w:rPr>
        <w:tab/>
        <w:t>The privacy aspects of transferring the location of Located UE via UE1 to the Server UE are developed by SA WG3.</w:t>
      </w:r>
    </w:p>
    <w:p w14:paraId="5009FB3F" w14:textId="77777777" w:rsidR="00D115F5" w:rsidRDefault="00D115F5" w:rsidP="00D115F5">
      <w:pPr>
        <w:pStyle w:val="B1"/>
        <w:rPr>
          <w:lang w:eastAsia="zh-CN"/>
        </w:rPr>
      </w:pPr>
      <w:r>
        <w:rPr>
          <w:lang w:eastAsia="zh-CN"/>
        </w:rPr>
        <w:t>13.</w:t>
      </w:r>
      <w:r>
        <w:rPr>
          <w:lang w:eastAsia="zh-CN"/>
        </w:rPr>
        <w:tab/>
        <w:t>The SL Positioning Server UE selected in step 5 sends a Ranging/SL positioning response using supplementary RSPP signalling message to UE1 including the result that is required in step 6.</w:t>
      </w:r>
    </w:p>
    <w:p w14:paraId="29F87981" w14:textId="77777777" w:rsidR="00D115F5" w:rsidRDefault="00D115F5" w:rsidP="00D115F5">
      <w:pPr>
        <w:pStyle w:val="B1"/>
        <w:rPr>
          <w:lang w:eastAsia="zh-CN"/>
        </w:rPr>
      </w:pPr>
      <w:r>
        <w:rPr>
          <w:lang w:eastAsia="zh-CN"/>
        </w:rPr>
        <w:t>14.</w:t>
      </w:r>
      <w:r>
        <w:rPr>
          <w:lang w:eastAsia="zh-CN"/>
        </w:rPr>
        <w:tab/>
        <w:t>Ranging/SL Positioning result is transferred to:</w:t>
      </w:r>
    </w:p>
    <w:p w14:paraId="3C5A06A1" w14:textId="77777777" w:rsidR="00D115F5" w:rsidRDefault="00D115F5" w:rsidP="00D115F5">
      <w:pPr>
        <w:pStyle w:val="B2"/>
        <w:rPr>
          <w:lang w:eastAsia="zh-CN"/>
        </w:rPr>
      </w:pPr>
      <w:r>
        <w:rPr>
          <w:lang w:eastAsia="zh-CN"/>
        </w:rPr>
        <w:t>14a.</w:t>
      </w:r>
      <w:r>
        <w:rPr>
          <w:lang w:eastAsia="zh-CN"/>
        </w:rPr>
        <w:tab/>
        <w:t>SL Positioning Client UE over PC5 during procedures for Ranging/SL Positioning service exposure through PC5 as defined in clause </w:t>
      </w:r>
      <w:proofErr w:type="gramStart"/>
      <w:r>
        <w:rPr>
          <w:lang w:eastAsia="zh-CN"/>
        </w:rPr>
        <w:t>6.7.1.1;</w:t>
      </w:r>
      <w:proofErr w:type="gramEnd"/>
    </w:p>
    <w:p w14:paraId="38B734E8" w14:textId="4781D79E" w:rsidR="00400B60" w:rsidRPr="00BD1326" w:rsidRDefault="00D115F5" w:rsidP="00D115F5">
      <w:pPr>
        <w:pStyle w:val="B2"/>
        <w:rPr>
          <w:lang w:eastAsia="zh-CN"/>
        </w:rPr>
      </w:pPr>
      <w:r>
        <w:rPr>
          <w:lang w:eastAsia="zh-CN"/>
        </w:rPr>
        <w:t>14b.</w:t>
      </w:r>
      <w:r>
        <w:rPr>
          <w:lang w:eastAsia="zh-CN"/>
        </w:rPr>
        <w:tab/>
        <w:t>Application layer.</w:t>
      </w:r>
    </w:p>
    <w:bookmarkEnd w:id="2"/>
    <w:bookmarkEnd w:id="3"/>
    <w:bookmarkEnd w:id="4"/>
    <w:bookmarkEnd w:id="5"/>
    <w:bookmarkEnd w:id="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32766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1CF86" w14:textId="77777777" w:rsidR="0032766E" w:rsidRDefault="0032766E">
      <w:r>
        <w:separator/>
      </w:r>
    </w:p>
  </w:endnote>
  <w:endnote w:type="continuationSeparator" w:id="0">
    <w:p w14:paraId="15CE1200" w14:textId="77777777" w:rsidR="0032766E" w:rsidRDefault="0032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C0A52" w14:textId="77777777" w:rsidR="0032766E" w:rsidRDefault="0032766E">
      <w:r>
        <w:separator/>
      </w:r>
    </w:p>
  </w:footnote>
  <w:footnote w:type="continuationSeparator" w:id="0">
    <w:p w14:paraId="6E0C365F" w14:textId="77777777" w:rsidR="0032766E" w:rsidRDefault="00327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2410"/>
    <w:rsid w:val="000963DB"/>
    <w:rsid w:val="000A1AD4"/>
    <w:rsid w:val="000A44CD"/>
    <w:rsid w:val="000A6394"/>
    <w:rsid w:val="000B3D7A"/>
    <w:rsid w:val="000B7FED"/>
    <w:rsid w:val="000C038A"/>
    <w:rsid w:val="000C1AED"/>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5C11"/>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862"/>
    <w:rsid w:val="00284FEB"/>
    <w:rsid w:val="002860C4"/>
    <w:rsid w:val="002923FF"/>
    <w:rsid w:val="0029350B"/>
    <w:rsid w:val="002A2F83"/>
    <w:rsid w:val="002B378D"/>
    <w:rsid w:val="002B5741"/>
    <w:rsid w:val="002C49E6"/>
    <w:rsid w:val="002C7D86"/>
    <w:rsid w:val="002C7EDE"/>
    <w:rsid w:val="002E0D43"/>
    <w:rsid w:val="002E472E"/>
    <w:rsid w:val="002F7B93"/>
    <w:rsid w:val="00305409"/>
    <w:rsid w:val="00314F80"/>
    <w:rsid w:val="00322C71"/>
    <w:rsid w:val="0032766E"/>
    <w:rsid w:val="00327FED"/>
    <w:rsid w:val="003372DF"/>
    <w:rsid w:val="003468E3"/>
    <w:rsid w:val="00353A6B"/>
    <w:rsid w:val="00354AB1"/>
    <w:rsid w:val="003609EF"/>
    <w:rsid w:val="0036231A"/>
    <w:rsid w:val="00374DD4"/>
    <w:rsid w:val="00385B97"/>
    <w:rsid w:val="003911CD"/>
    <w:rsid w:val="00392E30"/>
    <w:rsid w:val="00397588"/>
    <w:rsid w:val="003B06D8"/>
    <w:rsid w:val="003B2ACD"/>
    <w:rsid w:val="003D7E81"/>
    <w:rsid w:val="003E1A36"/>
    <w:rsid w:val="003E6982"/>
    <w:rsid w:val="003F46D5"/>
    <w:rsid w:val="00400B60"/>
    <w:rsid w:val="00410371"/>
    <w:rsid w:val="00415D68"/>
    <w:rsid w:val="00416213"/>
    <w:rsid w:val="004242F1"/>
    <w:rsid w:val="004312E6"/>
    <w:rsid w:val="00437678"/>
    <w:rsid w:val="00437727"/>
    <w:rsid w:val="00453BBA"/>
    <w:rsid w:val="00456AA6"/>
    <w:rsid w:val="00464B3C"/>
    <w:rsid w:val="00467B48"/>
    <w:rsid w:val="004742B9"/>
    <w:rsid w:val="00484361"/>
    <w:rsid w:val="00484D79"/>
    <w:rsid w:val="004B6DCE"/>
    <w:rsid w:val="004B75B7"/>
    <w:rsid w:val="004D126A"/>
    <w:rsid w:val="004D3821"/>
    <w:rsid w:val="004D4535"/>
    <w:rsid w:val="004E0ADE"/>
    <w:rsid w:val="004F49C9"/>
    <w:rsid w:val="004F78EB"/>
    <w:rsid w:val="00504EFF"/>
    <w:rsid w:val="00505775"/>
    <w:rsid w:val="005103C5"/>
    <w:rsid w:val="005141D9"/>
    <w:rsid w:val="005156C1"/>
    <w:rsid w:val="0051580D"/>
    <w:rsid w:val="00537498"/>
    <w:rsid w:val="005409F5"/>
    <w:rsid w:val="00543B98"/>
    <w:rsid w:val="00547111"/>
    <w:rsid w:val="00554EEE"/>
    <w:rsid w:val="00570A3F"/>
    <w:rsid w:val="00574280"/>
    <w:rsid w:val="00583568"/>
    <w:rsid w:val="00586F31"/>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20200"/>
    <w:rsid w:val="007447DC"/>
    <w:rsid w:val="00775F72"/>
    <w:rsid w:val="007774F8"/>
    <w:rsid w:val="00777DDD"/>
    <w:rsid w:val="007814C2"/>
    <w:rsid w:val="00792342"/>
    <w:rsid w:val="0079339F"/>
    <w:rsid w:val="00793727"/>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376C9"/>
    <w:rsid w:val="00841222"/>
    <w:rsid w:val="00841ABF"/>
    <w:rsid w:val="00861616"/>
    <w:rsid w:val="008626E7"/>
    <w:rsid w:val="00870EE7"/>
    <w:rsid w:val="008863B9"/>
    <w:rsid w:val="008946BA"/>
    <w:rsid w:val="00895E57"/>
    <w:rsid w:val="008A1EDC"/>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60A6C"/>
    <w:rsid w:val="00A7671C"/>
    <w:rsid w:val="00A76996"/>
    <w:rsid w:val="00A802E3"/>
    <w:rsid w:val="00A81A18"/>
    <w:rsid w:val="00A82FC7"/>
    <w:rsid w:val="00AA2CBC"/>
    <w:rsid w:val="00AA7232"/>
    <w:rsid w:val="00AB7F0C"/>
    <w:rsid w:val="00AC5701"/>
    <w:rsid w:val="00AC5820"/>
    <w:rsid w:val="00AD1CD8"/>
    <w:rsid w:val="00AD5ACE"/>
    <w:rsid w:val="00AE7E78"/>
    <w:rsid w:val="00AF068F"/>
    <w:rsid w:val="00B00C90"/>
    <w:rsid w:val="00B01EDA"/>
    <w:rsid w:val="00B16AAB"/>
    <w:rsid w:val="00B24BC9"/>
    <w:rsid w:val="00B258BB"/>
    <w:rsid w:val="00B32115"/>
    <w:rsid w:val="00B44811"/>
    <w:rsid w:val="00B5376C"/>
    <w:rsid w:val="00B66352"/>
    <w:rsid w:val="00B67B97"/>
    <w:rsid w:val="00B7581E"/>
    <w:rsid w:val="00B80938"/>
    <w:rsid w:val="00B968C8"/>
    <w:rsid w:val="00BA3EC5"/>
    <w:rsid w:val="00BA51D9"/>
    <w:rsid w:val="00BB563D"/>
    <w:rsid w:val="00BB5DFC"/>
    <w:rsid w:val="00BD1326"/>
    <w:rsid w:val="00BD279D"/>
    <w:rsid w:val="00BD2F45"/>
    <w:rsid w:val="00BD6416"/>
    <w:rsid w:val="00BD6BB8"/>
    <w:rsid w:val="00BE3BBE"/>
    <w:rsid w:val="00BE596D"/>
    <w:rsid w:val="00BF5669"/>
    <w:rsid w:val="00BF7387"/>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115F5"/>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0318C"/>
    <w:rsid w:val="00E11BEA"/>
    <w:rsid w:val="00E13F3D"/>
    <w:rsid w:val="00E1535F"/>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468F7"/>
    <w:rsid w:val="00F633EF"/>
    <w:rsid w:val="00F6478D"/>
    <w:rsid w:val="00F757FD"/>
    <w:rsid w:val="00F81933"/>
    <w:rsid w:val="00F9586B"/>
    <w:rsid w:val="00FA44DD"/>
    <w:rsid w:val="00FB14D3"/>
    <w:rsid w:val="00FB6386"/>
    <w:rsid w:val="00FC12FD"/>
    <w:rsid w:val="00FC5CA3"/>
    <w:rsid w:val="00FC6CEF"/>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1702</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2024-05-17T12:05:00Z</dcterms:created>
  <dcterms:modified xsi:type="dcterms:W3CDTF">2024-05-17T12:05:00Z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